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A1" w:rsidRPr="001D247B" w:rsidRDefault="000D02A1" w:rsidP="000D02A1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АДМИНИСТРАЦИЯ</w:t>
      </w:r>
    </w:p>
    <w:p w:rsidR="000D02A1" w:rsidRPr="001D247B" w:rsidRDefault="000D02A1" w:rsidP="000D02A1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ЗЕЛЁНОПОЛЯНСКОГО СЕЛЬСОВЕТА</w:t>
      </w:r>
    </w:p>
    <w:p w:rsidR="000D02A1" w:rsidRPr="001D247B" w:rsidRDefault="000D02A1" w:rsidP="000D02A1">
      <w:pPr>
        <w:jc w:val="center"/>
        <w:rPr>
          <w:b/>
          <w:spacing w:val="20"/>
          <w:sz w:val="26"/>
          <w:szCs w:val="26"/>
        </w:rPr>
      </w:pPr>
      <w:r w:rsidRPr="001D247B">
        <w:rPr>
          <w:b/>
          <w:spacing w:val="20"/>
          <w:sz w:val="26"/>
          <w:szCs w:val="26"/>
        </w:rPr>
        <w:t>ТРОИЦКОГО РАЙОНА АЛТАЙСКОГО КРАЯ</w:t>
      </w:r>
    </w:p>
    <w:p w:rsidR="000D02A1" w:rsidRPr="001D247B" w:rsidRDefault="000D02A1" w:rsidP="000D02A1">
      <w:pPr>
        <w:jc w:val="center"/>
        <w:rPr>
          <w:b/>
          <w:spacing w:val="20"/>
          <w:sz w:val="26"/>
          <w:szCs w:val="26"/>
        </w:rPr>
      </w:pPr>
    </w:p>
    <w:p w:rsidR="000D02A1" w:rsidRPr="001D247B" w:rsidRDefault="000D02A1" w:rsidP="000D02A1">
      <w:pPr>
        <w:jc w:val="center"/>
        <w:rPr>
          <w:b/>
          <w:spacing w:val="84"/>
          <w:sz w:val="36"/>
          <w:szCs w:val="36"/>
        </w:rPr>
      </w:pPr>
      <w:r w:rsidRPr="001D247B">
        <w:rPr>
          <w:b/>
          <w:spacing w:val="84"/>
          <w:sz w:val="36"/>
          <w:szCs w:val="36"/>
        </w:rPr>
        <w:t>ПОСТАНОВЛЕНИЕ</w:t>
      </w:r>
    </w:p>
    <w:p w:rsidR="000D02A1" w:rsidRPr="001D247B" w:rsidRDefault="000D02A1" w:rsidP="000D02A1">
      <w:pPr>
        <w:jc w:val="center"/>
        <w:rPr>
          <w:b/>
          <w:sz w:val="26"/>
          <w:szCs w:val="26"/>
        </w:rPr>
      </w:pPr>
    </w:p>
    <w:p w:rsidR="000D02A1" w:rsidRPr="001D247B" w:rsidRDefault="000D02A1" w:rsidP="000D02A1"/>
    <w:p w:rsidR="000D02A1" w:rsidRPr="00CB0642" w:rsidRDefault="000D02A1" w:rsidP="000D02A1">
      <w:pPr>
        <w:rPr>
          <w:sz w:val="28"/>
          <w:szCs w:val="28"/>
        </w:rPr>
      </w:pPr>
      <w:r w:rsidRPr="00CB0642">
        <w:rPr>
          <w:sz w:val="28"/>
          <w:szCs w:val="28"/>
        </w:rPr>
        <w:t xml:space="preserve">от  </w:t>
      </w:r>
      <w:r>
        <w:rPr>
          <w:sz w:val="28"/>
          <w:szCs w:val="28"/>
        </w:rPr>
        <w:t>28.11.</w:t>
      </w:r>
      <w:r w:rsidRPr="00CB0642">
        <w:rPr>
          <w:sz w:val="28"/>
          <w:szCs w:val="28"/>
        </w:rPr>
        <w:t xml:space="preserve">2018г.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CB0642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0D02A1" w:rsidRPr="00CB0642" w:rsidRDefault="000D02A1" w:rsidP="000D02A1">
      <w:pPr>
        <w:jc w:val="center"/>
        <w:rPr>
          <w:sz w:val="28"/>
          <w:szCs w:val="28"/>
        </w:rPr>
      </w:pPr>
      <w:proofErr w:type="gramStart"/>
      <w:r w:rsidRPr="00CB0642">
        <w:rPr>
          <w:sz w:val="28"/>
          <w:szCs w:val="28"/>
        </w:rPr>
        <w:t>с</w:t>
      </w:r>
      <w:proofErr w:type="gramEnd"/>
      <w:r w:rsidRPr="00CB0642">
        <w:rPr>
          <w:sz w:val="28"/>
          <w:szCs w:val="28"/>
        </w:rPr>
        <w:t>. Зелёная Поляна</w:t>
      </w:r>
    </w:p>
    <w:p w:rsidR="000D02A1" w:rsidRDefault="000D02A1" w:rsidP="00B9243E">
      <w:pPr>
        <w:suppressAutoHyphens/>
        <w:ind w:right="4678"/>
        <w:jc w:val="both"/>
      </w:pPr>
    </w:p>
    <w:p w:rsidR="00B9243E" w:rsidRPr="001B2845" w:rsidRDefault="00B9243E" w:rsidP="00B9243E">
      <w:pPr>
        <w:suppressAutoHyphens/>
        <w:ind w:right="4678"/>
        <w:jc w:val="both"/>
      </w:pPr>
      <w:r w:rsidRPr="001B2845">
        <w:t xml:space="preserve">О внесении изменений в постановление Администрации </w:t>
      </w:r>
      <w:r w:rsidR="000D02A1">
        <w:t>Зелёнополянского</w:t>
      </w:r>
      <w:r w:rsidRPr="001B2845">
        <w:t xml:space="preserve">  сельсовета Троицкого района Алтайского края </w:t>
      </w:r>
      <w:r>
        <w:t xml:space="preserve">от </w:t>
      </w:r>
      <w:r w:rsidR="000D02A1">
        <w:t>02.08.2010</w:t>
      </w:r>
      <w:r w:rsidR="00081191">
        <w:t xml:space="preserve">г. </w:t>
      </w:r>
      <w:r>
        <w:t xml:space="preserve"> № 2</w:t>
      </w:r>
      <w:r w:rsidR="00081191">
        <w:t>1</w:t>
      </w:r>
      <w:r>
        <w:t xml:space="preserve"> </w:t>
      </w:r>
      <w:r>
        <w:rPr>
          <w:bCs/>
          <w:color w:val="000000"/>
          <w:spacing w:val="-3"/>
        </w:rPr>
        <w:t>«Об установлении п</w:t>
      </w:r>
      <w:r w:rsidRPr="001B2845">
        <w:rPr>
          <w:bCs/>
          <w:color w:val="000000"/>
          <w:spacing w:val="-3"/>
        </w:rPr>
        <w:t>орядка ведения учета граждан испытывающих потребность в древесине для собственных нужд»</w:t>
      </w:r>
    </w:p>
    <w:p w:rsidR="00B9243E" w:rsidRPr="001B2845" w:rsidRDefault="00B9243E" w:rsidP="00B9243E">
      <w:pPr>
        <w:autoSpaceDE w:val="0"/>
        <w:autoSpaceDN w:val="0"/>
        <w:adjustRightInd w:val="0"/>
        <w:jc w:val="center"/>
      </w:pPr>
    </w:p>
    <w:p w:rsidR="00B9243E" w:rsidRPr="001B2845" w:rsidRDefault="00B9243E" w:rsidP="00B9243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243E" w:rsidRPr="001B2845" w:rsidRDefault="00B9243E" w:rsidP="00B9243E">
      <w:pPr>
        <w:suppressAutoHyphens/>
        <w:ind w:right="21"/>
        <w:jc w:val="both"/>
      </w:pPr>
      <w:r w:rsidRPr="001B2845">
        <w:rPr>
          <w:color w:val="000000"/>
          <w:spacing w:val="-4"/>
        </w:rPr>
        <w:t xml:space="preserve">        Рассмотрев информационное письмо прокурора Троицкого района Алтайского края на постановление </w:t>
      </w:r>
      <w:r w:rsidRPr="001B2845">
        <w:t xml:space="preserve">Администрации </w:t>
      </w:r>
      <w:r w:rsidR="00081191">
        <w:t>Зелёнополянского</w:t>
      </w:r>
      <w:r w:rsidRPr="001B2845">
        <w:t xml:space="preserve"> сельсовета Троицкого района Алтайского края от </w:t>
      </w:r>
      <w:r w:rsidR="00081191">
        <w:t>02.08.</w:t>
      </w:r>
      <w:r w:rsidRPr="001B2845">
        <w:t>2010 года № 2</w:t>
      </w:r>
      <w:r w:rsidR="00081191">
        <w:t>1</w:t>
      </w:r>
      <w:r w:rsidRPr="001B2845">
        <w:t xml:space="preserve"> </w:t>
      </w:r>
      <w:r w:rsidRPr="001B2845">
        <w:rPr>
          <w:bCs/>
          <w:color w:val="000000"/>
          <w:spacing w:val="-3"/>
        </w:rPr>
        <w:t>«Об установлении порядка ведения учета граждан испытывающих потребность в древесине для собственных нужд»</w:t>
      </w:r>
      <w:r w:rsidRPr="001B2845">
        <w:t xml:space="preserve">, </w:t>
      </w:r>
    </w:p>
    <w:p w:rsidR="00B9243E" w:rsidRPr="001B2845" w:rsidRDefault="00B9243E" w:rsidP="00B9243E">
      <w:pPr>
        <w:ind w:right="101" w:firstLine="709"/>
        <w:jc w:val="both"/>
      </w:pPr>
    </w:p>
    <w:p w:rsidR="00B9243E" w:rsidRPr="001B2845" w:rsidRDefault="00B9243E" w:rsidP="00B9243E">
      <w:pPr>
        <w:jc w:val="center"/>
      </w:pPr>
      <w:proofErr w:type="gramStart"/>
      <w:r w:rsidRPr="001B2845">
        <w:t>П</w:t>
      </w:r>
      <w:proofErr w:type="gramEnd"/>
      <w:r w:rsidRPr="001B2845">
        <w:t xml:space="preserve"> О С Т А Н О В Л Я Ю:</w:t>
      </w:r>
    </w:p>
    <w:p w:rsidR="00B9243E" w:rsidRPr="001B2845" w:rsidRDefault="00B9243E" w:rsidP="00B9243E">
      <w:pPr>
        <w:ind w:firstLine="709"/>
        <w:jc w:val="both"/>
      </w:pPr>
    </w:p>
    <w:p w:rsidR="0012523B" w:rsidRDefault="00B9243E" w:rsidP="00B9243E">
      <w:pPr>
        <w:numPr>
          <w:ilvl w:val="0"/>
          <w:numId w:val="2"/>
        </w:numPr>
        <w:jc w:val="both"/>
      </w:pPr>
      <w:r>
        <w:t xml:space="preserve"> </w:t>
      </w:r>
      <w:r w:rsidRPr="001B2845">
        <w:t xml:space="preserve">Пункт </w:t>
      </w:r>
      <w:r>
        <w:t xml:space="preserve">8 </w:t>
      </w:r>
      <w:r w:rsidR="0012523B">
        <w:t>изложить в следующей редакции:</w:t>
      </w:r>
    </w:p>
    <w:p w:rsidR="0012523B" w:rsidRPr="00081191" w:rsidRDefault="00C0316C" w:rsidP="0012523B">
      <w:pPr>
        <w:ind w:firstLine="480"/>
        <w:jc w:val="both"/>
      </w:pPr>
      <w:r w:rsidRPr="00081191">
        <w:t xml:space="preserve">«8. </w:t>
      </w:r>
      <w:r w:rsidR="004A65ED" w:rsidRPr="00081191">
        <w:t>В целях постановки на учет</w:t>
      </w:r>
      <w:r w:rsidR="00C823CC">
        <w:t>,</w:t>
      </w:r>
      <w:r w:rsidRPr="00081191">
        <w:t xml:space="preserve"> </w:t>
      </w:r>
      <w:r w:rsidR="004A65ED" w:rsidRPr="00081191">
        <w:t>гражданин</w:t>
      </w:r>
      <w:r w:rsidR="00C823CC">
        <w:t>,</w:t>
      </w:r>
      <w:r w:rsidR="004A65ED" w:rsidRPr="00081191">
        <w:t xml:space="preserve"> одновременно  с заявлением </w:t>
      </w:r>
      <w:r w:rsidR="0012523B" w:rsidRPr="00081191">
        <w:t xml:space="preserve"> предоставляет паспорт или иной документ, удостоверяющий личность, а также документ, подтверждающий его место жительство на территории поселения. В случае подачи заявления иным лицом, действующим в интересах указанного гражданина, дополнительно </w:t>
      </w:r>
      <w:proofErr w:type="gramStart"/>
      <w:r w:rsidR="0012523B" w:rsidRPr="00081191">
        <w:t>предоставляется документ</w:t>
      </w:r>
      <w:proofErr w:type="gramEnd"/>
      <w:r w:rsidR="0012523B" w:rsidRPr="00081191">
        <w:t>, удостоверяющий его полномочия в качестве представителя</w:t>
      </w:r>
      <w:r w:rsidRPr="00081191">
        <w:t xml:space="preserve">. В зависимости от целей использования древесины, гражданин представляет следующие документы: </w:t>
      </w:r>
    </w:p>
    <w:p w:rsidR="00B9243E" w:rsidRDefault="0012523B" w:rsidP="00C0316C">
      <w:pPr>
        <w:ind w:left="480"/>
        <w:jc w:val="both"/>
      </w:pPr>
      <w:r>
        <w:t xml:space="preserve"> </w:t>
      </w:r>
      <w:r w:rsidR="00B9243E">
        <w:t>8.1. Для заготовки (приобретения) древесины в целях индивидуального жилищного строительства: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 - 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 -  копия разрешения на строительство;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 - копия решения о принятии гражданина на учет в качестве нуждающегося в жилом помещении;</w:t>
      </w:r>
    </w:p>
    <w:p w:rsidR="00B9243E" w:rsidRDefault="00B9243E" w:rsidP="00C0316C">
      <w:pPr>
        <w:pStyle w:val="formattext"/>
        <w:spacing w:before="0" w:beforeAutospacing="0" w:after="0" w:afterAutospacing="0"/>
        <w:jc w:val="both"/>
      </w:pPr>
      <w:r>
        <w:t xml:space="preserve">       - копии документов, подтверждающих получение гражданином бюджетных средств на строительство жилого помещения;</w:t>
      </w:r>
    </w:p>
    <w:p w:rsidR="00B9243E" w:rsidRDefault="00B9243E" w:rsidP="00C0316C">
      <w:pPr>
        <w:pStyle w:val="formattext"/>
        <w:spacing w:before="0" w:beforeAutospacing="0" w:after="0" w:afterAutospacing="0"/>
        <w:jc w:val="both"/>
      </w:pPr>
      <w:r>
        <w:t xml:space="preserve">       -  выписка из Единого государственного реестра недвижимости о наличии (отсутствии) у заявителя в собственности жилых помещений;</w:t>
      </w:r>
    </w:p>
    <w:p w:rsidR="00B9243E" w:rsidRDefault="00B9243E" w:rsidP="00C0316C">
      <w:pPr>
        <w:pStyle w:val="formattext"/>
        <w:spacing w:before="0" w:beforeAutospacing="0" w:after="0" w:afterAutospacing="0"/>
        <w:jc w:val="both"/>
      </w:pPr>
      <w:r>
        <w:t xml:space="preserve">      - 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бедствия;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lastRenderedPageBreak/>
        <w:t xml:space="preserve">       -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бедствия;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 - копии правоустанавливающих документов на жилое помещение, либо выписка из </w:t>
      </w:r>
      <w:proofErr w:type="spellStart"/>
      <w:r>
        <w:t>похозяйственной</w:t>
      </w:r>
      <w:proofErr w:type="spellEnd"/>
      <w:r>
        <w:t xml:space="preserve"> книги, либо копия решения суда о признании права с</w:t>
      </w:r>
      <w:r w:rsidR="00C823CC">
        <w:t>обственности на жилое помещение</w:t>
      </w:r>
      <w:r>
        <w:t>»;</w:t>
      </w:r>
    </w:p>
    <w:p w:rsidR="00B9243E" w:rsidRDefault="00B9243E" w:rsidP="00C0316C">
      <w:pPr>
        <w:jc w:val="both"/>
      </w:pPr>
      <w:r>
        <w:t xml:space="preserve">         8.2</w:t>
      </w:r>
      <w:r w:rsidRPr="001B2845">
        <w:t xml:space="preserve">. </w:t>
      </w:r>
      <w: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   - 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>
        <w:t>похозяйственной</w:t>
      </w:r>
      <w:proofErr w:type="spellEnd"/>
      <w:r>
        <w:t xml:space="preserve"> книги, либо копия решения суда о признании права собственности на жилое помещение;</w:t>
      </w:r>
    </w:p>
    <w:p w:rsidR="00B9243E" w:rsidRDefault="00B9243E" w:rsidP="00B9243E">
      <w:pPr>
        <w:pStyle w:val="formattext"/>
        <w:spacing w:before="0" w:beforeAutospacing="0" w:after="0" w:afterAutospacing="0"/>
      </w:pPr>
      <w:r>
        <w:t xml:space="preserve">         - 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бедствия;</w:t>
      </w:r>
    </w:p>
    <w:p w:rsidR="00B9243E" w:rsidRDefault="00B9243E" w:rsidP="00B9243E">
      <w:pPr>
        <w:pStyle w:val="formattext"/>
        <w:spacing w:before="0" w:beforeAutospacing="0" w:after="0" w:afterAutospacing="0"/>
      </w:pPr>
      <w:r>
        <w:t xml:space="preserve">         - 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</w:t>
      </w:r>
      <w:proofErr w:type="gramStart"/>
      <w:r w:rsidRPr="001B2845">
        <w:t>.»;</w:t>
      </w:r>
      <w:proofErr w:type="gramEnd"/>
    </w:p>
    <w:p w:rsidR="00C0316C" w:rsidRDefault="00B9243E" w:rsidP="00B9243E">
      <w:pPr>
        <w:ind w:firstLine="360"/>
        <w:jc w:val="both"/>
      </w:pPr>
      <w:r>
        <w:t>8.3</w:t>
      </w:r>
      <w:proofErr w:type="gramStart"/>
      <w:r>
        <w:t xml:space="preserve"> Д</w:t>
      </w:r>
      <w:proofErr w:type="gramEnd"/>
      <w: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</w:t>
      </w:r>
      <w:r w:rsidR="00C823CC">
        <w:t xml:space="preserve">ыписка из </w:t>
      </w:r>
      <w:proofErr w:type="spellStart"/>
      <w:r w:rsidR="00C823CC">
        <w:t>похозяйственной</w:t>
      </w:r>
      <w:proofErr w:type="spellEnd"/>
      <w:r w:rsidR="00C823CC">
        <w:t xml:space="preserve"> книги</w:t>
      </w:r>
      <w:r>
        <w:t>»;</w:t>
      </w:r>
      <w:r w:rsidRPr="001B2845">
        <w:t xml:space="preserve">   </w:t>
      </w:r>
    </w:p>
    <w:p w:rsidR="00B9243E" w:rsidRDefault="00B9243E" w:rsidP="00B9243E">
      <w:pPr>
        <w:ind w:firstLine="360"/>
        <w:jc w:val="both"/>
      </w:pPr>
      <w:r w:rsidRPr="001B2845">
        <w:t xml:space="preserve"> </w:t>
      </w:r>
    </w:p>
    <w:p w:rsidR="00B9243E" w:rsidRDefault="00C0316C" w:rsidP="00C0316C">
      <w:pPr>
        <w:ind w:left="420"/>
        <w:jc w:val="both"/>
      </w:pPr>
      <w:r>
        <w:t xml:space="preserve">2. </w:t>
      </w:r>
      <w:r w:rsidR="00B9243E">
        <w:t xml:space="preserve">Пункт 12 изложить в следующей редакции: </w:t>
      </w:r>
    </w:p>
    <w:p w:rsidR="00B9243E" w:rsidRDefault="00B9243E" w:rsidP="00B9243E">
      <w:pPr>
        <w:ind w:firstLine="420"/>
        <w:jc w:val="both"/>
      </w:pPr>
      <w:r>
        <w:t>«12. Администрация сельсовета в течение двадцати дней со дня поступления заявления принимает решение о постановке на учет гражданина, испытывающего потребность в древесине, либо об отказе в постановке на такой учет. Заявитель уведомляется о принятом решении в течение трех р</w:t>
      </w:r>
      <w:r w:rsidR="00C823CC">
        <w:t xml:space="preserve">абочих дней </w:t>
      </w:r>
      <w:proofErr w:type="gramStart"/>
      <w:r w:rsidR="00C823CC">
        <w:t>с даты</w:t>
      </w:r>
      <w:proofErr w:type="gramEnd"/>
      <w:r w:rsidR="00C823CC">
        <w:t xml:space="preserve"> его принятия</w:t>
      </w:r>
      <w:bookmarkStart w:id="0" w:name="_GoBack"/>
      <w:bookmarkEnd w:id="0"/>
      <w:r>
        <w:t>»;</w:t>
      </w:r>
    </w:p>
    <w:p w:rsidR="00C0316C" w:rsidRDefault="00C0316C" w:rsidP="00B9243E">
      <w:pPr>
        <w:ind w:firstLine="420"/>
        <w:jc w:val="both"/>
      </w:pPr>
    </w:p>
    <w:p w:rsidR="00B9243E" w:rsidRDefault="00B9243E" w:rsidP="00B9243E">
      <w:pPr>
        <w:numPr>
          <w:ilvl w:val="0"/>
          <w:numId w:val="1"/>
        </w:numPr>
        <w:jc w:val="both"/>
      </w:pPr>
      <w:r>
        <w:t>Пункт 13 изложить в следующей редакции:</w:t>
      </w:r>
    </w:p>
    <w:p w:rsidR="00B9243E" w:rsidRDefault="00B9243E" w:rsidP="00B9243E">
      <w:pPr>
        <w:pStyle w:val="formattext"/>
        <w:spacing w:before="0" w:beforeAutospacing="0" w:after="0" w:afterAutospacing="0"/>
      </w:pPr>
      <w:r>
        <w:t xml:space="preserve">      «13. Основаниями для отказа в постановке гражданина на учет являются: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-  </w:t>
      </w:r>
      <w:proofErr w:type="spellStart"/>
      <w:r>
        <w:t>непредоставление</w:t>
      </w:r>
      <w:proofErr w:type="spellEnd"/>
      <w:r>
        <w:t xml:space="preserve"> и (или) </w:t>
      </w:r>
      <w:proofErr w:type="spellStart"/>
      <w:r>
        <w:t>непоступление</w:t>
      </w:r>
      <w:proofErr w:type="spellEnd"/>
      <w:r>
        <w:t xml:space="preserve"> в порядке межведомственного взаимодействия документов, указанных в подпунктах 8.1-8.3, за исключением документов, которые заявитель предоставляет по собственной инициативе;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-  предоставление, документов, содержащих недостоверные сведения;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-  несоблюдение сроков и нормативов заготовки (приобретения) древесины;</w:t>
      </w:r>
    </w:p>
    <w:p w:rsidR="00B9243E" w:rsidRDefault="00C0316C" w:rsidP="00B9243E">
      <w:pPr>
        <w:pStyle w:val="formattext"/>
        <w:spacing w:before="0" w:beforeAutospacing="0" w:after="0" w:afterAutospacing="0"/>
        <w:jc w:val="both"/>
      </w:pPr>
      <w:r>
        <w:t xml:space="preserve">      - </w:t>
      </w:r>
      <w:r w:rsidR="00B9243E">
        <w:t>нарушение требования, в соответствии с которым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допускается;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- 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 Граждане снимаются с учета граждан, испытывающих потребность в древесине для собственных нужд, в следующих случаях: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 -  подачи гражданином заявления о снятии его с учета;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 -  смерти гражданина, состоящего на учете;</w:t>
      </w:r>
    </w:p>
    <w:p w:rsidR="00B9243E" w:rsidRDefault="000D02A1" w:rsidP="00B9243E">
      <w:pPr>
        <w:pStyle w:val="formattext"/>
        <w:spacing w:before="0" w:beforeAutospacing="0" w:after="0" w:afterAutospacing="0"/>
        <w:jc w:val="both"/>
      </w:pPr>
      <w:r>
        <w:t xml:space="preserve">       - </w:t>
      </w:r>
      <w:r w:rsidR="00B9243E">
        <w:t>фактической реализации гражданином права на заготовку (приобретение) древесины;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t xml:space="preserve">       - отказа гражданина от заключения договора купли-продажи лесных насаждений (древесины) для собственных нужд. </w:t>
      </w:r>
    </w:p>
    <w:p w:rsidR="00B9243E" w:rsidRDefault="00B9243E" w:rsidP="00B9243E">
      <w:pPr>
        <w:pStyle w:val="formattext"/>
        <w:spacing w:before="0" w:beforeAutospacing="0" w:after="0" w:afterAutospacing="0"/>
        <w:jc w:val="both"/>
      </w:pPr>
      <w:r>
        <w:lastRenderedPageBreak/>
        <w:t xml:space="preserve">       Решение о снятии граждан с учета граждан, испытывающих потребность в древесине для собственных нужд, принимается администрацией сельсовета не позднее пяти рабочих дней со дня возникновения указанных обстоятельств. Заявитель уведомляется о принятом решении в течение двух рабочих дней с даты его принятия</w:t>
      </w:r>
      <w:proofErr w:type="gramStart"/>
      <w:r>
        <w:t>.»;</w:t>
      </w:r>
      <w:proofErr w:type="gramEnd"/>
    </w:p>
    <w:p w:rsidR="00B9243E" w:rsidRDefault="00B9243E" w:rsidP="00B9243E">
      <w:pPr>
        <w:numPr>
          <w:ilvl w:val="0"/>
          <w:numId w:val="1"/>
        </w:numPr>
        <w:jc w:val="both"/>
      </w:pPr>
      <w:r>
        <w:t>Пункт 18. изложить в следующей редакции:</w:t>
      </w:r>
    </w:p>
    <w:p w:rsidR="00B9243E" w:rsidRDefault="00B9243E" w:rsidP="00B9243E">
      <w:pPr>
        <w:jc w:val="both"/>
      </w:pPr>
      <w:r>
        <w:t xml:space="preserve">      «18. </w:t>
      </w:r>
      <w:proofErr w:type="gramStart"/>
      <w:r>
        <w:t>Администрация сельсовета в срок до 1 июля года, предшествующего заготовке (отпуску) древесины, направляют предложения об объеме ежегодной заготовки (отпуска) древесины, а также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 в территориальные подразделения уполномоченного органа исполнительной власти Алтайского края в сфере лесных отношений</w:t>
      </w:r>
      <w:proofErr w:type="gramEnd"/>
      <w:r>
        <w:t xml:space="preserve">, </w:t>
      </w:r>
      <w:proofErr w:type="gramStart"/>
      <w:r>
        <w:t>расположенные</w:t>
      </w:r>
      <w:proofErr w:type="gramEnd"/>
      <w:r>
        <w:t xml:space="preserve"> в лесничествах, указанных в заявлениях граждан.».</w:t>
      </w:r>
    </w:p>
    <w:p w:rsidR="00B9243E" w:rsidRDefault="00B9243E" w:rsidP="00B9243E">
      <w:pPr>
        <w:ind w:left="360"/>
        <w:jc w:val="both"/>
      </w:pPr>
    </w:p>
    <w:p w:rsidR="00B9243E" w:rsidRPr="001B2845" w:rsidRDefault="00B9243E" w:rsidP="00B9243E">
      <w:pPr>
        <w:numPr>
          <w:ilvl w:val="0"/>
          <w:numId w:val="1"/>
        </w:numPr>
        <w:jc w:val="both"/>
      </w:pPr>
      <w:r w:rsidRPr="001B2845">
        <w:t>Обнародовать данное постановление в установленном порядке.</w:t>
      </w:r>
    </w:p>
    <w:p w:rsidR="00B9243E" w:rsidRPr="001B2845" w:rsidRDefault="00B9243E" w:rsidP="00B9243E">
      <w:pPr>
        <w:suppressAutoHyphens/>
        <w:ind w:firstLine="709"/>
        <w:jc w:val="both"/>
      </w:pPr>
    </w:p>
    <w:p w:rsidR="00B9243E" w:rsidRPr="000D02A1" w:rsidRDefault="00B9243E" w:rsidP="000D02A1">
      <w:pPr>
        <w:pStyle w:val="a3"/>
        <w:numPr>
          <w:ilvl w:val="0"/>
          <w:numId w:val="1"/>
        </w:numPr>
        <w:suppressAutoHyphens/>
        <w:jc w:val="both"/>
        <w:rPr>
          <w:bCs/>
        </w:rPr>
      </w:pPr>
      <w:proofErr w:type="gramStart"/>
      <w:r w:rsidRPr="001B2845">
        <w:t>Контроль за</w:t>
      </w:r>
      <w:proofErr w:type="gramEnd"/>
      <w:r w:rsidRPr="001B2845">
        <w:t xml:space="preserve"> </w:t>
      </w:r>
      <w:r w:rsidRPr="000D02A1">
        <w:rPr>
          <w:bCs/>
        </w:rPr>
        <w:t>исполнением настоящего постановления оставляю за собой.</w:t>
      </w:r>
    </w:p>
    <w:p w:rsidR="000D02A1" w:rsidRPr="000D02A1" w:rsidRDefault="000D02A1" w:rsidP="000D02A1">
      <w:pPr>
        <w:pStyle w:val="a3"/>
        <w:rPr>
          <w:bCs/>
        </w:rPr>
      </w:pPr>
    </w:p>
    <w:p w:rsidR="000D02A1" w:rsidRDefault="000D02A1" w:rsidP="000D02A1">
      <w:pPr>
        <w:pStyle w:val="a3"/>
        <w:suppressAutoHyphens/>
        <w:ind w:left="780"/>
        <w:jc w:val="both"/>
        <w:rPr>
          <w:bCs/>
        </w:rPr>
      </w:pPr>
    </w:p>
    <w:p w:rsidR="00081191" w:rsidRDefault="00081191" w:rsidP="000D02A1">
      <w:pPr>
        <w:pStyle w:val="a3"/>
        <w:suppressAutoHyphens/>
        <w:ind w:left="780"/>
        <w:jc w:val="both"/>
        <w:rPr>
          <w:bCs/>
        </w:rPr>
      </w:pPr>
    </w:p>
    <w:p w:rsidR="00081191" w:rsidRDefault="00081191" w:rsidP="000D02A1">
      <w:pPr>
        <w:pStyle w:val="a3"/>
        <w:suppressAutoHyphens/>
        <w:ind w:left="780"/>
        <w:jc w:val="both"/>
        <w:rPr>
          <w:bCs/>
        </w:rPr>
      </w:pPr>
    </w:p>
    <w:p w:rsidR="00081191" w:rsidRDefault="00081191" w:rsidP="000D02A1">
      <w:pPr>
        <w:pStyle w:val="a3"/>
        <w:suppressAutoHyphens/>
        <w:ind w:left="780"/>
        <w:jc w:val="both"/>
        <w:rPr>
          <w:bCs/>
        </w:rPr>
      </w:pPr>
    </w:p>
    <w:p w:rsidR="00081191" w:rsidRDefault="00081191" w:rsidP="000D02A1">
      <w:pPr>
        <w:pStyle w:val="a3"/>
        <w:suppressAutoHyphens/>
        <w:ind w:left="780"/>
        <w:jc w:val="both"/>
        <w:rPr>
          <w:bCs/>
        </w:rPr>
      </w:pPr>
    </w:p>
    <w:p w:rsidR="000D02A1" w:rsidRPr="000D02A1" w:rsidRDefault="000D02A1" w:rsidP="000D02A1">
      <w:pPr>
        <w:pStyle w:val="a3"/>
        <w:suppressAutoHyphens/>
        <w:ind w:left="0"/>
        <w:jc w:val="both"/>
        <w:rPr>
          <w:bCs/>
        </w:rPr>
      </w:pPr>
      <w:r>
        <w:rPr>
          <w:bCs/>
        </w:rPr>
        <w:t xml:space="preserve">Глава </w:t>
      </w:r>
      <w:r w:rsidR="00081191">
        <w:rPr>
          <w:bCs/>
        </w:rPr>
        <w:t xml:space="preserve">Зелёнополянского </w:t>
      </w:r>
      <w:r>
        <w:rPr>
          <w:bCs/>
        </w:rPr>
        <w:t xml:space="preserve">сельсовета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81191">
        <w:rPr>
          <w:bCs/>
        </w:rPr>
        <w:t xml:space="preserve"> </w:t>
      </w:r>
      <w:r>
        <w:rPr>
          <w:bCs/>
        </w:rPr>
        <w:t>С.П. Сокол</w:t>
      </w:r>
    </w:p>
    <w:p w:rsidR="00B9243E" w:rsidRDefault="00B9243E" w:rsidP="00B9243E">
      <w:pPr>
        <w:jc w:val="both"/>
      </w:pPr>
    </w:p>
    <w:p w:rsidR="00BB5315" w:rsidRDefault="00BB5315"/>
    <w:sectPr w:rsidR="00BB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07A"/>
    <w:multiLevelType w:val="hybridMultilevel"/>
    <w:tmpl w:val="0BAE8970"/>
    <w:lvl w:ilvl="0" w:tplc="9C3A0E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3D08B4"/>
    <w:multiLevelType w:val="hybridMultilevel"/>
    <w:tmpl w:val="0C346906"/>
    <w:lvl w:ilvl="0" w:tplc="FCCCC34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8A"/>
    <w:rsid w:val="00081191"/>
    <w:rsid w:val="000D02A1"/>
    <w:rsid w:val="0012523B"/>
    <w:rsid w:val="001853D8"/>
    <w:rsid w:val="004A65ED"/>
    <w:rsid w:val="00B878F4"/>
    <w:rsid w:val="00B9243E"/>
    <w:rsid w:val="00BB5315"/>
    <w:rsid w:val="00C0316C"/>
    <w:rsid w:val="00C5138A"/>
    <w:rsid w:val="00C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9243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25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9243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25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2018-11-30T03:23:00Z</cp:lastPrinted>
  <dcterms:created xsi:type="dcterms:W3CDTF">2018-11-28T09:02:00Z</dcterms:created>
  <dcterms:modified xsi:type="dcterms:W3CDTF">2018-11-30T03:23:00Z</dcterms:modified>
</cp:coreProperties>
</file>